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18" w:rsidRPr="00EA1218" w:rsidRDefault="00EA1218" w:rsidP="00EA1218"/>
    <w:p w:rsidR="007C681E" w:rsidRDefault="007C681E" w:rsidP="007C681E">
      <w:pPr>
        <w:spacing w:after="120"/>
        <w:rPr>
          <w:rFonts w:ascii="Arial" w:hAnsi="Arial" w:cs="Arial"/>
          <w:b/>
          <w:bCs/>
          <w:color w:val="430A00"/>
          <w:sz w:val="28"/>
          <w:szCs w:val="28"/>
        </w:rPr>
      </w:pPr>
      <w:r w:rsidRPr="007C681E">
        <w:rPr>
          <w:rFonts w:ascii="Arial" w:hAnsi="Arial" w:cs="Arial"/>
          <w:b/>
          <w:bCs/>
          <w:color w:val="430A00"/>
          <w:sz w:val="28"/>
          <w:szCs w:val="28"/>
        </w:rPr>
        <w:t>Membership Prequalification &amp; Nomination Form</w:t>
      </w:r>
    </w:p>
    <w:p w:rsidR="00FB541E" w:rsidRPr="00FB541E" w:rsidRDefault="00FB541E" w:rsidP="007C681E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FB541E">
        <w:rPr>
          <w:rFonts w:ascii="Arial" w:hAnsi="Arial" w:cs="Arial"/>
          <w:b/>
          <w:bCs/>
          <w:sz w:val="28"/>
          <w:szCs w:val="28"/>
          <w:highlight w:val="yellow"/>
        </w:rPr>
        <w:t>Nominee’s Name:</w:t>
      </w:r>
      <w:r w:rsidRPr="00FB541E">
        <w:rPr>
          <w:rFonts w:ascii="Arial" w:hAnsi="Arial" w:cs="Arial"/>
          <w:b/>
          <w:bCs/>
          <w:sz w:val="28"/>
          <w:szCs w:val="28"/>
        </w:rPr>
        <w:t xml:space="preserve"> </w:t>
      </w:r>
      <w:r w:rsidR="00665E19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7C681E" w:rsidRPr="007C681E" w:rsidRDefault="007C681E" w:rsidP="007C681E">
      <w:pPr>
        <w:spacing w:after="120"/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</w:pPr>
    </w:p>
    <w:p w:rsidR="007C681E" w:rsidRDefault="007C681E" w:rsidP="007C681E">
      <w:pPr>
        <w:spacing w:after="120"/>
        <w:rPr>
          <w:rFonts w:ascii="Arial" w:hAnsi="Arial" w:cs="Arial"/>
          <w:b/>
          <w:bCs/>
          <w:sz w:val="26"/>
          <w:bdr w:val="single" w:sz="4" w:space="0" w:color="auto"/>
        </w:rPr>
      </w:pPr>
      <w:r w:rsidRPr="007C681E">
        <w:rPr>
          <w:rFonts w:ascii="Arial" w:hAnsi="Arial" w:cs="Arial"/>
          <w:b/>
          <w:sz w:val="26"/>
          <w:highlight w:val="lightGray"/>
          <w:bdr w:val="single" w:sz="4" w:space="0" w:color="auto"/>
        </w:rPr>
        <w:t xml:space="preserve"> </w:t>
      </w:r>
      <w:r w:rsidRPr="007C681E">
        <w:rPr>
          <w:rFonts w:ascii="Arial" w:hAnsi="Arial" w:cs="Arial"/>
          <w:b/>
          <w:bCs/>
          <w:sz w:val="26"/>
          <w:highlight w:val="lightGray"/>
          <w:bdr w:val="single" w:sz="4" w:space="0" w:color="auto"/>
        </w:rPr>
        <w:t>Nomination Process and Instructions for Sponsor</w:t>
      </w:r>
    </w:p>
    <w:p w:rsidR="005919E7" w:rsidRPr="005919E7" w:rsidRDefault="00E84861" w:rsidP="007C681E">
      <w:pPr>
        <w:spacing w:after="12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To e</w:t>
      </w:r>
      <w:r w:rsidR="005919E7" w:rsidRPr="005919E7">
        <w:rPr>
          <w:rFonts w:ascii="Arial" w:hAnsi="Arial"/>
          <w:b/>
          <w:i/>
          <w:sz w:val="22"/>
        </w:rPr>
        <w:t xml:space="preserve">nsure your nominated candidate qualifies for consideration, </w:t>
      </w:r>
      <w:r w:rsidR="00BB43BA">
        <w:rPr>
          <w:rFonts w:ascii="Arial" w:hAnsi="Arial"/>
          <w:b/>
          <w:i/>
          <w:sz w:val="22"/>
        </w:rPr>
        <w:t>please refer to the</w:t>
      </w:r>
      <w:r w:rsidR="005919E7" w:rsidRPr="005919E7">
        <w:rPr>
          <w:rFonts w:ascii="Arial" w:hAnsi="Arial"/>
          <w:b/>
          <w:i/>
          <w:sz w:val="22"/>
        </w:rPr>
        <w:t xml:space="preserve"> CFE </w:t>
      </w:r>
      <w:r w:rsidR="00644A26">
        <w:rPr>
          <w:rFonts w:ascii="Arial" w:hAnsi="Arial"/>
          <w:b/>
          <w:i/>
          <w:sz w:val="22"/>
        </w:rPr>
        <w:t xml:space="preserve">Nomination process and </w:t>
      </w:r>
      <w:r w:rsidR="005919E7" w:rsidRPr="005919E7">
        <w:rPr>
          <w:rFonts w:ascii="Arial" w:hAnsi="Arial"/>
          <w:b/>
          <w:i/>
          <w:sz w:val="22"/>
        </w:rPr>
        <w:t xml:space="preserve">Membership </w:t>
      </w:r>
      <w:proofErr w:type="gramStart"/>
      <w:r w:rsidR="005919E7" w:rsidRPr="005919E7">
        <w:rPr>
          <w:rFonts w:ascii="Arial" w:hAnsi="Arial"/>
          <w:b/>
          <w:i/>
          <w:sz w:val="22"/>
        </w:rPr>
        <w:t xml:space="preserve">Guidelines </w:t>
      </w:r>
      <w:r w:rsidR="00BB43BA">
        <w:rPr>
          <w:rFonts w:ascii="Arial" w:hAnsi="Arial"/>
          <w:b/>
          <w:i/>
          <w:sz w:val="22"/>
        </w:rPr>
        <w:t xml:space="preserve"> in</w:t>
      </w:r>
      <w:proofErr w:type="gramEnd"/>
      <w:r w:rsidR="00BB43BA">
        <w:rPr>
          <w:rFonts w:ascii="Arial" w:hAnsi="Arial"/>
          <w:b/>
          <w:i/>
          <w:sz w:val="22"/>
        </w:rPr>
        <w:t xml:space="preserve"> “Nominate a New Member” in the Membership pull-down menu of the CFE website.</w:t>
      </w:r>
    </w:p>
    <w:p w:rsidR="00EA1218" w:rsidRPr="00EA1218" w:rsidRDefault="00EA1218" w:rsidP="00EA1218"/>
    <w:p w:rsidR="00D74EAF" w:rsidRPr="00EF64E0" w:rsidRDefault="00D74EAF" w:rsidP="00D74EAF">
      <w:pPr>
        <w:rPr>
          <w:rFonts w:ascii="Arial" w:hAnsi="Arial" w:cs="Arial"/>
          <w:b/>
          <w:i/>
          <w:u w:val="single"/>
        </w:rPr>
      </w:pPr>
      <w:r w:rsidRPr="00EF64E0">
        <w:rPr>
          <w:rFonts w:ascii="Arial" w:hAnsi="Arial" w:cs="Arial"/>
          <w:b/>
          <w:i/>
          <w:u w:val="single"/>
        </w:rPr>
        <w:t>Requirements and Documents needed for Pre-Qualifications:</w:t>
      </w:r>
    </w:p>
    <w:p w:rsidR="00D74EAF" w:rsidRDefault="00D74EAF" w:rsidP="00D74EAF">
      <w:pPr>
        <w:rPr>
          <w:rFonts w:ascii="Arial" w:hAnsi="Arial" w:cs="Arial"/>
        </w:rPr>
      </w:pPr>
    </w:p>
    <w:p w:rsidR="00D74EAF" w:rsidRPr="00D74EAF" w:rsidRDefault="00D74EAF" w:rsidP="005A0A47">
      <w:pPr>
        <w:numPr>
          <w:ilvl w:val="0"/>
          <w:numId w:val="33"/>
        </w:numPr>
        <w:rPr>
          <w:rFonts w:ascii="Arial" w:hAnsi="Arial" w:cs="Arial"/>
        </w:rPr>
      </w:pPr>
      <w:r w:rsidRPr="00D74EAF">
        <w:rPr>
          <w:rFonts w:ascii="Arial" w:hAnsi="Arial" w:cs="Arial"/>
        </w:rPr>
        <w:t xml:space="preserve">Completed prequalification </w:t>
      </w:r>
      <w:r w:rsidR="008675A9">
        <w:rPr>
          <w:rFonts w:ascii="Arial" w:hAnsi="Arial" w:cs="Arial"/>
        </w:rPr>
        <w:t xml:space="preserve">and nomination </w:t>
      </w:r>
      <w:r w:rsidRPr="00D74EAF">
        <w:rPr>
          <w:rFonts w:ascii="Arial" w:hAnsi="Arial" w:cs="Arial"/>
        </w:rPr>
        <w:t>form</w:t>
      </w:r>
    </w:p>
    <w:p w:rsidR="008675A9" w:rsidRPr="008675A9" w:rsidRDefault="00E84861" w:rsidP="008675A9">
      <w:pPr>
        <w:numPr>
          <w:ilvl w:val="1"/>
          <w:numId w:val="33"/>
        </w:numPr>
        <w:rPr>
          <w:sz w:val="20"/>
        </w:rPr>
      </w:pPr>
      <w:r>
        <w:rPr>
          <w:rFonts w:ascii="Arial" w:hAnsi="Arial" w:cs="Arial"/>
          <w:i/>
        </w:rPr>
        <w:t>Must be c</w:t>
      </w:r>
      <w:r w:rsidR="00D74EAF" w:rsidRPr="008675A9">
        <w:rPr>
          <w:rFonts w:ascii="Arial" w:hAnsi="Arial" w:cs="Arial"/>
          <w:i/>
        </w:rPr>
        <w:t>ompleted by sponsor – not candidate</w:t>
      </w:r>
      <w:r w:rsidR="008675A9" w:rsidRPr="008675A9">
        <w:rPr>
          <w:rFonts w:ascii="Arial" w:hAnsi="Arial" w:cs="Arial"/>
          <w:i/>
        </w:rPr>
        <w:t xml:space="preserve"> </w:t>
      </w:r>
    </w:p>
    <w:p w:rsidR="008675A9" w:rsidRPr="005A0A47" w:rsidRDefault="008675A9" w:rsidP="008675A9">
      <w:pPr>
        <w:ind w:left="1440"/>
        <w:rPr>
          <w:rFonts w:ascii="Arial" w:hAnsi="Arial" w:cs="Arial"/>
          <w:i/>
        </w:rPr>
      </w:pPr>
    </w:p>
    <w:p w:rsidR="00D74EAF" w:rsidRPr="00D74EAF" w:rsidRDefault="00944D7A" w:rsidP="00D74EAF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Current r</w:t>
      </w:r>
      <w:r w:rsidR="00D74EAF" w:rsidRPr="00D74EAF">
        <w:rPr>
          <w:rFonts w:ascii="Arial" w:hAnsi="Arial" w:cs="Arial"/>
        </w:rPr>
        <w:t>esume and/or detailed bio</w:t>
      </w:r>
    </w:p>
    <w:p w:rsidR="00D74EAF" w:rsidRPr="00D74EAF" w:rsidRDefault="00D74EAF" w:rsidP="00D74EAF">
      <w:pPr>
        <w:rPr>
          <w:rFonts w:ascii="Arial" w:hAnsi="Arial" w:cs="Arial"/>
        </w:rPr>
      </w:pPr>
    </w:p>
    <w:p w:rsidR="008675A9" w:rsidRDefault="008675A9" w:rsidP="00E84861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all docs to </w:t>
      </w:r>
      <w:hyperlink r:id="rId9" w:history="1">
        <w:r w:rsidRPr="008675A9">
          <w:rPr>
            <w:rStyle w:val="Hyperlink"/>
            <w:rFonts w:ascii="Arial" w:hAnsi="Arial" w:cs="Arial"/>
          </w:rPr>
          <w:t>admin@chicagofinanceexchange.org</w:t>
        </w:r>
      </w:hyperlink>
      <w:r w:rsidRPr="008675A9">
        <w:rPr>
          <w:rFonts w:ascii="Arial" w:hAnsi="Arial" w:cs="Arial"/>
        </w:rPr>
        <w:t>.</w:t>
      </w:r>
    </w:p>
    <w:p w:rsidR="00D74EAF" w:rsidRPr="00D74EAF" w:rsidRDefault="00D74EAF" w:rsidP="00E84861">
      <w:pPr>
        <w:numPr>
          <w:ilvl w:val="0"/>
          <w:numId w:val="37"/>
        </w:numPr>
        <w:rPr>
          <w:rFonts w:ascii="Arial" w:hAnsi="Arial" w:cs="Arial"/>
        </w:rPr>
      </w:pPr>
      <w:r w:rsidRPr="00D74EAF">
        <w:rPr>
          <w:rFonts w:ascii="Arial" w:hAnsi="Arial" w:cs="Arial"/>
        </w:rPr>
        <w:t>Once these documents are received, they are reviewed by the Membership Committee</w:t>
      </w:r>
      <w:r w:rsidR="0082159C" w:rsidRPr="00D74EAF" w:rsidDel="0082159C">
        <w:rPr>
          <w:rFonts w:ascii="Arial" w:hAnsi="Arial" w:cs="Arial"/>
        </w:rPr>
        <w:t xml:space="preserve"> </w:t>
      </w:r>
    </w:p>
    <w:p w:rsidR="00EF64E0" w:rsidRPr="00EF64E0" w:rsidRDefault="00EF64E0" w:rsidP="00EF64E0">
      <w:pPr>
        <w:numPr>
          <w:ilvl w:val="1"/>
          <w:numId w:val="33"/>
        </w:numPr>
        <w:rPr>
          <w:i/>
        </w:rPr>
      </w:pPr>
      <w:r w:rsidRPr="00EF64E0">
        <w:rPr>
          <w:rFonts w:ascii="Arial" w:hAnsi="Arial" w:cs="Arial"/>
          <w:i/>
        </w:rPr>
        <w:t xml:space="preserve">Sponsors will be notified by the Membership Committee of prequalification. </w:t>
      </w:r>
    </w:p>
    <w:p w:rsidR="00D74EAF" w:rsidRPr="00D74EAF" w:rsidRDefault="00D74EAF" w:rsidP="00D74EAF">
      <w:pPr>
        <w:ind w:left="1440"/>
        <w:rPr>
          <w:rFonts w:ascii="Arial" w:hAnsi="Arial" w:cs="Arial"/>
        </w:rPr>
      </w:pPr>
    </w:p>
    <w:p w:rsidR="00D74EAF" w:rsidRPr="00D74EAF" w:rsidRDefault="00D74EAF" w:rsidP="00D74EAF">
      <w:pPr>
        <w:ind w:left="1440"/>
        <w:rPr>
          <w:rFonts w:ascii="Arial" w:hAnsi="Arial" w:cs="Arial"/>
        </w:rPr>
      </w:pPr>
    </w:p>
    <w:p w:rsidR="00D74EAF" w:rsidRPr="00EF64E0" w:rsidRDefault="00D74EAF" w:rsidP="00D74EAF">
      <w:pPr>
        <w:rPr>
          <w:rFonts w:ascii="Arial" w:hAnsi="Arial" w:cs="Arial"/>
          <w:b/>
          <w:i/>
          <w:u w:val="single"/>
        </w:rPr>
      </w:pPr>
      <w:r w:rsidRPr="00EF64E0">
        <w:rPr>
          <w:rFonts w:ascii="Arial" w:hAnsi="Arial" w:cs="Arial"/>
          <w:b/>
          <w:i/>
          <w:u w:val="single"/>
        </w:rPr>
        <w:t>Requirements and Documents needed for Board Approval:</w:t>
      </w:r>
    </w:p>
    <w:p w:rsidR="00EA1218" w:rsidRDefault="00EA1218" w:rsidP="00D74EAF">
      <w:pPr>
        <w:rPr>
          <w:rFonts w:ascii="Arial" w:hAnsi="Arial" w:cs="Arial"/>
        </w:rPr>
      </w:pPr>
    </w:p>
    <w:p w:rsidR="00D74EAF" w:rsidRDefault="00EA1218" w:rsidP="00D74EAF">
      <w:pPr>
        <w:rPr>
          <w:rFonts w:ascii="Arial" w:hAnsi="Arial" w:cs="Arial"/>
        </w:rPr>
      </w:pPr>
      <w:r>
        <w:rPr>
          <w:rFonts w:ascii="Arial" w:hAnsi="Arial" w:cs="Arial"/>
        </w:rPr>
        <w:t>Once</w:t>
      </w:r>
      <w:r w:rsidRPr="00EA1218">
        <w:rPr>
          <w:rFonts w:ascii="Arial" w:hAnsi="Arial" w:cs="Arial"/>
        </w:rPr>
        <w:t xml:space="preserve"> the candidate is prequalified, the sponsor should complete the remainder of the nomination packet</w:t>
      </w:r>
      <w:r>
        <w:rPr>
          <w:rFonts w:ascii="Arial" w:hAnsi="Arial" w:cs="Arial"/>
        </w:rPr>
        <w:t>:</w:t>
      </w:r>
    </w:p>
    <w:p w:rsidR="00212DB9" w:rsidRDefault="00212DB9" w:rsidP="00D74EAF">
      <w:pPr>
        <w:rPr>
          <w:rFonts w:ascii="Arial" w:hAnsi="Arial" w:cs="Arial"/>
        </w:rPr>
      </w:pPr>
    </w:p>
    <w:p w:rsidR="00D74EAF" w:rsidRDefault="00944D7A" w:rsidP="00944D7A">
      <w:pPr>
        <w:numPr>
          <w:ilvl w:val="0"/>
          <w:numId w:val="33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Formal</w:t>
      </w:r>
      <w:r w:rsidR="00D74EAF">
        <w:rPr>
          <w:rFonts w:ascii="Arial" w:hAnsi="Arial" w:cs="Arial"/>
          <w:szCs w:val="24"/>
        </w:rPr>
        <w:t xml:space="preserve"> letter of sponsorship (by sponsor)</w:t>
      </w:r>
    </w:p>
    <w:p w:rsidR="00D74EAF" w:rsidRDefault="00D74EAF" w:rsidP="00D74EAF">
      <w:pPr>
        <w:numPr>
          <w:ilvl w:val="0"/>
          <w:numId w:val="33"/>
        </w:numPr>
        <w:spacing w:after="120"/>
        <w:rPr>
          <w:rFonts w:ascii="Arial" w:hAnsi="Arial" w:cs="Arial"/>
          <w:szCs w:val="24"/>
        </w:rPr>
      </w:pPr>
      <w:r w:rsidRPr="00D74EAF">
        <w:rPr>
          <w:rFonts w:ascii="Arial" w:hAnsi="Arial" w:cs="Arial"/>
          <w:szCs w:val="24"/>
        </w:rPr>
        <w:t xml:space="preserve">A seconding letter from another CFE member. </w:t>
      </w:r>
    </w:p>
    <w:p w:rsidR="00D74EAF" w:rsidRDefault="00D74EAF" w:rsidP="00D74EAF">
      <w:pPr>
        <w:numPr>
          <w:ilvl w:val="1"/>
          <w:numId w:val="33"/>
        </w:numPr>
        <w:spacing w:after="120"/>
        <w:rPr>
          <w:rFonts w:ascii="Arial" w:hAnsi="Arial" w:cs="Arial"/>
          <w:szCs w:val="24"/>
        </w:rPr>
      </w:pPr>
      <w:r w:rsidRPr="00D74EAF">
        <w:rPr>
          <w:rFonts w:ascii="Arial" w:hAnsi="Arial" w:cs="Arial"/>
          <w:i/>
          <w:szCs w:val="24"/>
        </w:rPr>
        <w:t xml:space="preserve"> In cases where the sponsor, candidate and seconding member are not from three different companies/</w:t>
      </w:r>
      <w:r>
        <w:rPr>
          <w:rFonts w:ascii="Arial" w:hAnsi="Arial" w:cs="Arial"/>
          <w:i/>
          <w:szCs w:val="24"/>
        </w:rPr>
        <w:t>o</w:t>
      </w:r>
      <w:r w:rsidRPr="00D74EAF">
        <w:rPr>
          <w:rFonts w:ascii="Arial" w:hAnsi="Arial" w:cs="Arial"/>
          <w:i/>
          <w:szCs w:val="24"/>
        </w:rPr>
        <w:t>rganizations, TWO members must second the nomination with each member providing a letter of support.</w:t>
      </w:r>
    </w:p>
    <w:p w:rsidR="00D74EAF" w:rsidRPr="00D74EAF" w:rsidRDefault="00D74EAF" w:rsidP="00D74EAF">
      <w:pPr>
        <w:numPr>
          <w:ilvl w:val="0"/>
          <w:numId w:val="33"/>
        </w:numPr>
        <w:spacing w:after="120"/>
        <w:rPr>
          <w:rFonts w:ascii="Arial" w:hAnsi="Arial" w:cs="Arial"/>
          <w:szCs w:val="24"/>
        </w:rPr>
      </w:pPr>
      <w:r w:rsidRPr="00D74EAF">
        <w:rPr>
          <w:rFonts w:ascii="Arial" w:hAnsi="Arial" w:cs="Arial"/>
          <w:szCs w:val="24"/>
        </w:rPr>
        <w:t>A candidate must have attended at least one CFE dinner program as a guest (</w:t>
      </w:r>
      <w:r w:rsidR="00BB43BA">
        <w:rPr>
          <w:rFonts w:ascii="Arial" w:hAnsi="Arial" w:cs="Arial"/>
          <w:i/>
          <w:szCs w:val="24"/>
        </w:rPr>
        <w:t>five</w:t>
      </w:r>
      <w:r w:rsidR="00BB43BA" w:rsidRPr="00944D7A">
        <w:rPr>
          <w:rFonts w:ascii="Arial" w:hAnsi="Arial" w:cs="Arial"/>
          <w:i/>
          <w:szCs w:val="24"/>
        </w:rPr>
        <w:t xml:space="preserve"> </w:t>
      </w:r>
      <w:r w:rsidRPr="00944D7A">
        <w:rPr>
          <w:rFonts w:ascii="Arial" w:hAnsi="Arial" w:cs="Arial"/>
          <w:i/>
          <w:szCs w:val="24"/>
        </w:rPr>
        <w:t>held annually</w:t>
      </w:r>
      <w:r w:rsidRPr="00D74EAF">
        <w:rPr>
          <w:rFonts w:ascii="Arial" w:hAnsi="Arial" w:cs="Arial"/>
          <w:szCs w:val="24"/>
        </w:rPr>
        <w:t>).</w:t>
      </w:r>
    </w:p>
    <w:p w:rsidR="00D74EAF" w:rsidRDefault="00D74EAF" w:rsidP="00D74EAF">
      <w:pPr>
        <w:rPr>
          <w:rFonts w:ascii="Arial" w:hAnsi="Arial" w:cs="Arial"/>
        </w:rPr>
      </w:pPr>
    </w:p>
    <w:p w:rsidR="008675A9" w:rsidRDefault="008675A9" w:rsidP="00E84861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all docs to </w:t>
      </w:r>
      <w:hyperlink r:id="rId10" w:history="1">
        <w:r w:rsidRPr="008675A9">
          <w:rPr>
            <w:rStyle w:val="Hyperlink"/>
            <w:rFonts w:ascii="Arial" w:hAnsi="Arial" w:cs="Arial"/>
          </w:rPr>
          <w:t>admin@chicagofinanceexchange.org</w:t>
        </w:r>
      </w:hyperlink>
      <w:r w:rsidRPr="008675A9">
        <w:rPr>
          <w:rFonts w:ascii="Arial" w:hAnsi="Arial" w:cs="Arial"/>
        </w:rPr>
        <w:t>.</w:t>
      </w:r>
    </w:p>
    <w:p w:rsidR="00D74EAF" w:rsidRPr="00D74EAF" w:rsidRDefault="00D74EAF" w:rsidP="00E84861">
      <w:pPr>
        <w:numPr>
          <w:ilvl w:val="0"/>
          <w:numId w:val="37"/>
        </w:numPr>
        <w:rPr>
          <w:rFonts w:ascii="Arial" w:hAnsi="Arial" w:cs="Arial"/>
        </w:rPr>
      </w:pPr>
      <w:r w:rsidRPr="00D74EAF">
        <w:rPr>
          <w:rFonts w:ascii="Arial" w:hAnsi="Arial" w:cs="Arial"/>
        </w:rPr>
        <w:t>Once these documents are received</w:t>
      </w:r>
      <w:r>
        <w:rPr>
          <w:rFonts w:ascii="Arial" w:hAnsi="Arial" w:cs="Arial"/>
        </w:rPr>
        <w:t xml:space="preserve"> and the </w:t>
      </w:r>
      <w:r w:rsidR="00EF64E0">
        <w:rPr>
          <w:rFonts w:ascii="Arial" w:hAnsi="Arial" w:cs="Arial"/>
        </w:rPr>
        <w:t>candidate</w:t>
      </w:r>
      <w:r>
        <w:rPr>
          <w:rFonts w:ascii="Arial" w:hAnsi="Arial" w:cs="Arial"/>
        </w:rPr>
        <w:t xml:space="preserve"> has attended a dinner</w:t>
      </w:r>
      <w:r w:rsidRPr="00D74EAF">
        <w:rPr>
          <w:rFonts w:ascii="Arial" w:hAnsi="Arial" w:cs="Arial"/>
        </w:rPr>
        <w:t xml:space="preserve">, they are reviewed by the </w:t>
      </w:r>
      <w:r w:rsidR="00EB30E8">
        <w:rPr>
          <w:rFonts w:ascii="Arial" w:hAnsi="Arial" w:cs="Arial"/>
        </w:rPr>
        <w:t xml:space="preserve">Membership Committee and the </w:t>
      </w:r>
      <w:r>
        <w:rPr>
          <w:rFonts w:ascii="Arial" w:hAnsi="Arial" w:cs="Arial"/>
        </w:rPr>
        <w:t>Board for approval</w:t>
      </w:r>
      <w:r w:rsidR="00EB30E8">
        <w:rPr>
          <w:rFonts w:ascii="Arial" w:hAnsi="Arial" w:cs="Arial"/>
        </w:rPr>
        <w:t>.</w:t>
      </w:r>
      <w:r w:rsidRPr="00D74EAF">
        <w:rPr>
          <w:rFonts w:ascii="Arial" w:hAnsi="Arial" w:cs="Arial"/>
        </w:rPr>
        <w:t xml:space="preserve"> Board meetings are typically held the second Monday of the month in February, April, June, August, October and December.</w:t>
      </w:r>
    </w:p>
    <w:p w:rsidR="00D74EAF" w:rsidRPr="00EF64E0" w:rsidRDefault="00D74EAF" w:rsidP="00D74EAF">
      <w:pPr>
        <w:numPr>
          <w:ilvl w:val="1"/>
          <w:numId w:val="33"/>
        </w:numPr>
        <w:rPr>
          <w:i/>
        </w:rPr>
      </w:pPr>
      <w:r w:rsidRPr="00EF64E0">
        <w:rPr>
          <w:rFonts w:ascii="Arial" w:hAnsi="Arial" w:cs="Arial"/>
          <w:i/>
        </w:rPr>
        <w:t xml:space="preserve">Sponsors will be notified by the Membership Committee of approval. </w:t>
      </w:r>
    </w:p>
    <w:p w:rsidR="00773308" w:rsidRPr="00EF5663" w:rsidRDefault="00D74EAF" w:rsidP="007C681E">
      <w:pPr>
        <w:ind w:left="1440"/>
        <w:rPr>
          <w:rFonts w:ascii="Arial" w:hAnsi="Arial"/>
          <w:sz w:val="20"/>
        </w:rPr>
      </w:pPr>
      <w:r>
        <w:br w:type="page"/>
      </w:r>
    </w:p>
    <w:p w:rsidR="0056584E" w:rsidRPr="00BB3AC3" w:rsidRDefault="00E943A0" w:rsidP="0056584E">
      <w:pPr>
        <w:spacing w:after="120"/>
        <w:rPr>
          <w:color w:val="430B00"/>
          <w:sz w:val="20"/>
          <w:highlight w:val="yellow"/>
        </w:rPr>
      </w:pPr>
      <w:r w:rsidRPr="00BB3AC3">
        <w:rPr>
          <w:rFonts w:ascii="Arial" w:hAnsi="Arial"/>
          <w:b/>
          <w:color w:val="430B00"/>
          <w:sz w:val="20"/>
        </w:rPr>
        <w:lastRenderedPageBreak/>
        <w:t>T</w:t>
      </w:r>
      <w:r w:rsidR="00773308" w:rsidRPr="00BB3AC3">
        <w:rPr>
          <w:rFonts w:ascii="Arial" w:hAnsi="Arial"/>
          <w:b/>
          <w:color w:val="430B00"/>
          <w:sz w:val="20"/>
        </w:rPr>
        <w:t xml:space="preserve">his prequalification and nomination form </w:t>
      </w:r>
      <w:r w:rsidRPr="00BB3AC3">
        <w:rPr>
          <w:rFonts w:ascii="Arial" w:hAnsi="Arial"/>
          <w:b/>
          <w:color w:val="430B00"/>
          <w:sz w:val="20"/>
        </w:rPr>
        <w:t xml:space="preserve">must </w:t>
      </w:r>
      <w:r w:rsidR="00773308" w:rsidRPr="00BB3AC3">
        <w:rPr>
          <w:rFonts w:ascii="Arial" w:hAnsi="Arial"/>
          <w:b/>
          <w:color w:val="430B00"/>
          <w:sz w:val="20"/>
        </w:rPr>
        <w:t>be completed by the CFE sponsor</w:t>
      </w:r>
      <w:r w:rsidR="0056584E" w:rsidRPr="00BB3AC3">
        <w:rPr>
          <w:rFonts w:ascii="Arial" w:hAnsi="Arial"/>
          <w:b/>
          <w:color w:val="430B00"/>
          <w:sz w:val="20"/>
        </w:rPr>
        <w:t xml:space="preserve"> (not the candidate)</w:t>
      </w:r>
      <w:r w:rsidR="004154D2" w:rsidRPr="00BB3AC3">
        <w:rPr>
          <w:rFonts w:ascii="Arial" w:hAnsi="Arial"/>
          <w:b/>
          <w:color w:val="430B00"/>
          <w:sz w:val="20"/>
        </w:rPr>
        <w:t xml:space="preserve">.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30"/>
      </w:tblGrid>
      <w:tr w:rsidR="0056584E" w:rsidRPr="00700EB9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:rsidR="0056584E" w:rsidRPr="00700EB9" w:rsidRDefault="0056584E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First Name</w:t>
            </w:r>
          </w:p>
        </w:tc>
        <w:tc>
          <w:tcPr>
            <w:tcW w:w="7830" w:type="dxa"/>
            <w:shd w:val="clear" w:color="auto" w:fill="auto"/>
          </w:tcPr>
          <w:p w:rsidR="0056584E" w:rsidRPr="00700EB9" w:rsidRDefault="0056584E" w:rsidP="00700EB9">
            <w:pPr>
              <w:pStyle w:val="BodyText"/>
              <w:spacing w:after="0"/>
              <w:rPr>
                <w:b w:val="0"/>
                <w:sz w:val="20"/>
              </w:rPr>
            </w:pPr>
          </w:p>
        </w:tc>
      </w:tr>
      <w:tr w:rsidR="0056584E" w:rsidRPr="00700EB9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:rsidR="0056584E" w:rsidRPr="00700EB9" w:rsidRDefault="0056584E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Last Name</w:t>
            </w:r>
          </w:p>
        </w:tc>
        <w:tc>
          <w:tcPr>
            <w:tcW w:w="7830" w:type="dxa"/>
            <w:shd w:val="clear" w:color="auto" w:fill="auto"/>
          </w:tcPr>
          <w:p w:rsidR="0056584E" w:rsidRPr="00700EB9" w:rsidRDefault="0056584E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56584E" w:rsidRPr="00700EB9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:rsidR="0056584E" w:rsidRPr="00700EB9" w:rsidRDefault="0056584E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Company/Organization</w:t>
            </w:r>
          </w:p>
        </w:tc>
        <w:tc>
          <w:tcPr>
            <w:tcW w:w="7830" w:type="dxa"/>
            <w:shd w:val="clear" w:color="auto" w:fill="auto"/>
          </w:tcPr>
          <w:p w:rsidR="0056584E" w:rsidRPr="00700EB9" w:rsidRDefault="0056584E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56584E" w:rsidRPr="00700EB9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:rsidR="0056584E" w:rsidRPr="00700EB9" w:rsidRDefault="0056584E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Title</w:t>
            </w:r>
          </w:p>
        </w:tc>
        <w:tc>
          <w:tcPr>
            <w:tcW w:w="7830" w:type="dxa"/>
            <w:shd w:val="clear" w:color="auto" w:fill="auto"/>
          </w:tcPr>
          <w:p w:rsidR="0056584E" w:rsidRPr="00700EB9" w:rsidRDefault="0056584E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56584E" w:rsidRPr="00700EB9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:rsidR="0056584E" w:rsidRPr="00700EB9" w:rsidRDefault="0056584E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Company Address (City/State/Zip)</w:t>
            </w:r>
          </w:p>
        </w:tc>
        <w:tc>
          <w:tcPr>
            <w:tcW w:w="7830" w:type="dxa"/>
            <w:shd w:val="clear" w:color="auto" w:fill="auto"/>
          </w:tcPr>
          <w:p w:rsidR="0056584E" w:rsidRPr="00700EB9" w:rsidRDefault="0056584E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56584E" w:rsidRPr="00700EB9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:rsidR="0056584E" w:rsidRPr="00700EB9" w:rsidRDefault="0056584E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Company Phone</w:t>
            </w:r>
          </w:p>
        </w:tc>
        <w:tc>
          <w:tcPr>
            <w:tcW w:w="7830" w:type="dxa"/>
            <w:shd w:val="clear" w:color="auto" w:fill="auto"/>
          </w:tcPr>
          <w:p w:rsidR="0056584E" w:rsidRPr="00700EB9" w:rsidRDefault="0056584E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56584E" w:rsidRPr="00700EB9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:rsidR="0056584E" w:rsidRPr="00700EB9" w:rsidRDefault="000F795A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Business Email</w:t>
            </w:r>
          </w:p>
        </w:tc>
        <w:tc>
          <w:tcPr>
            <w:tcW w:w="7830" w:type="dxa"/>
            <w:shd w:val="clear" w:color="auto" w:fill="auto"/>
          </w:tcPr>
          <w:p w:rsidR="0056584E" w:rsidRPr="00700EB9" w:rsidRDefault="0056584E" w:rsidP="00700EB9">
            <w:pPr>
              <w:pStyle w:val="BodyText"/>
              <w:spacing w:after="0"/>
              <w:rPr>
                <w:sz w:val="20"/>
              </w:rPr>
            </w:pPr>
          </w:p>
        </w:tc>
      </w:tr>
    </w:tbl>
    <w:p w:rsidR="00EC3B63" w:rsidRDefault="00EC3B63" w:rsidP="0056584E">
      <w:pPr>
        <w:rPr>
          <w:highlight w:val="yell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30"/>
      </w:tblGrid>
      <w:tr w:rsidR="000F795A" w:rsidRPr="00700EB9" w:rsidTr="00700EB9">
        <w:trPr>
          <w:trHeight w:hRule="exact" w:val="360"/>
        </w:trPr>
        <w:tc>
          <w:tcPr>
            <w:tcW w:w="10728" w:type="dxa"/>
            <w:gridSpan w:val="2"/>
            <w:shd w:val="clear" w:color="auto" w:fill="auto"/>
          </w:tcPr>
          <w:p w:rsidR="000F795A" w:rsidRPr="00BB3AC3" w:rsidRDefault="000F795A" w:rsidP="00700EB9">
            <w:pPr>
              <w:pStyle w:val="BodyText"/>
              <w:spacing w:after="0"/>
              <w:rPr>
                <w:color w:val="430B00"/>
                <w:sz w:val="20"/>
              </w:rPr>
            </w:pPr>
            <w:r w:rsidRPr="00BB3AC3">
              <w:rPr>
                <w:color w:val="430B00"/>
                <w:sz w:val="20"/>
              </w:rPr>
              <w:t>Company Information</w:t>
            </w:r>
          </w:p>
        </w:tc>
      </w:tr>
      <w:tr w:rsidR="00EC3B63" w:rsidRPr="00700EB9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:rsidR="00EC3B63" w:rsidRPr="00700EB9" w:rsidRDefault="00EC3B63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Number of Employees</w:t>
            </w:r>
          </w:p>
        </w:tc>
        <w:tc>
          <w:tcPr>
            <w:tcW w:w="7830" w:type="dxa"/>
            <w:shd w:val="clear" w:color="auto" w:fill="auto"/>
          </w:tcPr>
          <w:p w:rsidR="00EC3B63" w:rsidRPr="00700EB9" w:rsidRDefault="00EC3B63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EC3B63" w:rsidRPr="00700EB9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:rsidR="00EC3B63" w:rsidRPr="00700EB9" w:rsidRDefault="00EC3B63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Revenue Size</w:t>
            </w:r>
            <w:r w:rsidR="00BB43BA">
              <w:rPr>
                <w:b w:val="0"/>
                <w:sz w:val="16"/>
                <w:szCs w:val="16"/>
              </w:rPr>
              <w:t xml:space="preserve"> and/or assets under management</w:t>
            </w:r>
          </w:p>
        </w:tc>
        <w:tc>
          <w:tcPr>
            <w:tcW w:w="7830" w:type="dxa"/>
            <w:shd w:val="clear" w:color="auto" w:fill="auto"/>
          </w:tcPr>
          <w:p w:rsidR="00EC3B63" w:rsidRPr="00700EB9" w:rsidRDefault="00EC3B63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8F5968" w:rsidRPr="00700EB9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:rsidR="008F5968" w:rsidRPr="00700EB9" w:rsidRDefault="008F5968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Brief Company and Industry Description</w:t>
            </w:r>
          </w:p>
        </w:tc>
        <w:tc>
          <w:tcPr>
            <w:tcW w:w="7830" w:type="dxa"/>
            <w:shd w:val="clear" w:color="auto" w:fill="auto"/>
          </w:tcPr>
          <w:p w:rsidR="008F5968" w:rsidRPr="00700EB9" w:rsidRDefault="008F5968" w:rsidP="00700EB9">
            <w:pPr>
              <w:pStyle w:val="BodyText"/>
              <w:spacing w:after="0"/>
              <w:rPr>
                <w:sz w:val="20"/>
              </w:rPr>
            </w:pPr>
          </w:p>
        </w:tc>
      </w:tr>
    </w:tbl>
    <w:p w:rsidR="00E03841" w:rsidRDefault="00E03841" w:rsidP="0056584E">
      <w:pPr>
        <w:rPr>
          <w:highlight w:val="yell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30"/>
      </w:tblGrid>
      <w:tr w:rsidR="00132CEC" w:rsidRPr="00700EB9" w:rsidTr="00700EB9">
        <w:trPr>
          <w:trHeight w:hRule="exact" w:val="360"/>
        </w:trPr>
        <w:tc>
          <w:tcPr>
            <w:tcW w:w="10728" w:type="dxa"/>
            <w:gridSpan w:val="2"/>
            <w:shd w:val="clear" w:color="auto" w:fill="auto"/>
          </w:tcPr>
          <w:p w:rsidR="00132CEC" w:rsidRPr="00BB3AC3" w:rsidRDefault="00132CEC" w:rsidP="00700EB9">
            <w:pPr>
              <w:pStyle w:val="BodyText"/>
              <w:spacing w:after="0"/>
              <w:rPr>
                <w:color w:val="430B00"/>
                <w:sz w:val="20"/>
              </w:rPr>
            </w:pPr>
            <w:r w:rsidRPr="00BB3AC3">
              <w:rPr>
                <w:color w:val="430B00"/>
                <w:sz w:val="20"/>
              </w:rPr>
              <w:t>Education</w:t>
            </w:r>
          </w:p>
        </w:tc>
      </w:tr>
      <w:tr w:rsidR="00132CEC" w:rsidRPr="00700EB9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:rsidR="00132CEC" w:rsidRPr="00700EB9" w:rsidRDefault="00132CEC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Undergraduate College</w:t>
            </w:r>
            <w:r w:rsidR="00212DB9">
              <w:rPr>
                <w:b w:val="0"/>
                <w:sz w:val="16"/>
                <w:szCs w:val="16"/>
              </w:rPr>
              <w:t>, including degree/course of study</w:t>
            </w:r>
          </w:p>
        </w:tc>
        <w:tc>
          <w:tcPr>
            <w:tcW w:w="7830" w:type="dxa"/>
            <w:shd w:val="clear" w:color="auto" w:fill="auto"/>
          </w:tcPr>
          <w:p w:rsidR="00132CEC" w:rsidRPr="00700EB9" w:rsidRDefault="00132CEC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132CEC" w:rsidRPr="00700EB9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:rsidR="00132CEC" w:rsidRPr="00700EB9" w:rsidRDefault="00132CEC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Graduate College</w:t>
            </w:r>
            <w:r w:rsidR="00212DB9">
              <w:rPr>
                <w:b w:val="0"/>
                <w:sz w:val="16"/>
                <w:szCs w:val="16"/>
              </w:rPr>
              <w:t>, including degree/course of study</w:t>
            </w:r>
          </w:p>
        </w:tc>
        <w:tc>
          <w:tcPr>
            <w:tcW w:w="7830" w:type="dxa"/>
            <w:shd w:val="clear" w:color="auto" w:fill="auto"/>
          </w:tcPr>
          <w:p w:rsidR="00132CEC" w:rsidRPr="00700EB9" w:rsidRDefault="00132CEC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132CEC" w:rsidRPr="00700EB9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:rsidR="00132CEC" w:rsidRPr="00700EB9" w:rsidRDefault="00212DB9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Professional </w:t>
            </w:r>
            <w:r w:rsidR="00132CEC" w:rsidRPr="00700EB9">
              <w:rPr>
                <w:b w:val="0"/>
                <w:sz w:val="16"/>
                <w:szCs w:val="16"/>
              </w:rPr>
              <w:t>Certifications</w:t>
            </w:r>
          </w:p>
        </w:tc>
        <w:tc>
          <w:tcPr>
            <w:tcW w:w="7830" w:type="dxa"/>
            <w:shd w:val="clear" w:color="auto" w:fill="auto"/>
          </w:tcPr>
          <w:p w:rsidR="00132CEC" w:rsidRPr="00700EB9" w:rsidRDefault="00132CEC" w:rsidP="00700EB9">
            <w:pPr>
              <w:pStyle w:val="BodyText"/>
              <w:spacing w:after="0"/>
              <w:rPr>
                <w:sz w:val="20"/>
              </w:rPr>
            </w:pPr>
          </w:p>
        </w:tc>
      </w:tr>
    </w:tbl>
    <w:p w:rsidR="00132CEC" w:rsidRDefault="00132CEC">
      <w:pPr>
        <w:spacing w:after="120"/>
        <w:rPr>
          <w:rFonts w:ascii="Arial" w:hAnsi="Arial"/>
          <w:sz w:val="16"/>
        </w:rPr>
      </w:pPr>
    </w:p>
    <w:p w:rsidR="00700EB9" w:rsidRDefault="00700EB9">
      <w:pPr>
        <w:spacing w:after="120"/>
        <w:rPr>
          <w:rFonts w:ascii="Arial" w:hAnsi="Arial"/>
          <w:sz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30"/>
      </w:tblGrid>
      <w:tr w:rsidR="00132CEC" w:rsidRPr="00700EB9" w:rsidTr="00700EB9">
        <w:trPr>
          <w:trHeight w:hRule="exact" w:val="360"/>
        </w:trPr>
        <w:tc>
          <w:tcPr>
            <w:tcW w:w="10728" w:type="dxa"/>
            <w:gridSpan w:val="2"/>
            <w:shd w:val="clear" w:color="auto" w:fill="auto"/>
          </w:tcPr>
          <w:p w:rsidR="00132CEC" w:rsidRPr="00BB3AC3" w:rsidRDefault="00132CEC" w:rsidP="00700EB9">
            <w:pPr>
              <w:pStyle w:val="BodyText"/>
              <w:spacing w:after="0"/>
              <w:rPr>
                <w:color w:val="430B00"/>
                <w:sz w:val="20"/>
              </w:rPr>
            </w:pPr>
            <w:r w:rsidRPr="00BB3AC3">
              <w:rPr>
                <w:color w:val="430B00"/>
                <w:sz w:val="20"/>
              </w:rPr>
              <w:t>Board Service</w:t>
            </w:r>
            <w:r w:rsidR="00700EB9" w:rsidRPr="00BB3AC3">
              <w:rPr>
                <w:color w:val="430B00"/>
                <w:sz w:val="20"/>
              </w:rPr>
              <w:t xml:space="preserve"> and Charitable Activities</w:t>
            </w:r>
          </w:p>
        </w:tc>
      </w:tr>
      <w:tr w:rsidR="00132CEC" w:rsidRPr="00700EB9" w:rsidTr="00700EB9">
        <w:trPr>
          <w:trHeight w:hRule="exact" w:val="720"/>
        </w:trPr>
        <w:tc>
          <w:tcPr>
            <w:tcW w:w="2898" w:type="dxa"/>
            <w:shd w:val="clear" w:color="auto" w:fill="auto"/>
          </w:tcPr>
          <w:p w:rsidR="00132CEC" w:rsidRPr="00700EB9" w:rsidRDefault="00132CEC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 xml:space="preserve">On What Boards is the Candidate Currently Serving On?  </w:t>
            </w:r>
          </w:p>
        </w:tc>
        <w:tc>
          <w:tcPr>
            <w:tcW w:w="7830" w:type="dxa"/>
            <w:shd w:val="clear" w:color="auto" w:fill="auto"/>
          </w:tcPr>
          <w:p w:rsidR="00132CEC" w:rsidRPr="00700EB9" w:rsidRDefault="00132CEC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132CEC" w:rsidRPr="00700EB9" w:rsidTr="00700EB9">
        <w:trPr>
          <w:trHeight w:hRule="exact" w:val="720"/>
        </w:trPr>
        <w:tc>
          <w:tcPr>
            <w:tcW w:w="2898" w:type="dxa"/>
            <w:shd w:val="clear" w:color="auto" w:fill="auto"/>
          </w:tcPr>
          <w:p w:rsidR="00132CEC" w:rsidRPr="00700EB9" w:rsidRDefault="00132CEC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 xml:space="preserve">On What Boards has the Candidate Served on in the Past? </w:t>
            </w:r>
          </w:p>
        </w:tc>
        <w:tc>
          <w:tcPr>
            <w:tcW w:w="7830" w:type="dxa"/>
            <w:shd w:val="clear" w:color="auto" w:fill="auto"/>
          </w:tcPr>
          <w:p w:rsidR="00132CEC" w:rsidRPr="00700EB9" w:rsidRDefault="00132CEC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132CEC" w:rsidRPr="00700EB9" w:rsidTr="00700EB9">
        <w:trPr>
          <w:trHeight w:hRule="exact" w:val="730"/>
        </w:trPr>
        <w:tc>
          <w:tcPr>
            <w:tcW w:w="2898" w:type="dxa"/>
            <w:shd w:val="clear" w:color="auto" w:fill="auto"/>
          </w:tcPr>
          <w:p w:rsidR="00132CEC" w:rsidRPr="00700EB9" w:rsidRDefault="00700EB9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What Other Professional or Charitable Organizations Does the Candidate Belong To?</w:t>
            </w:r>
          </w:p>
        </w:tc>
        <w:tc>
          <w:tcPr>
            <w:tcW w:w="7830" w:type="dxa"/>
            <w:shd w:val="clear" w:color="auto" w:fill="auto"/>
          </w:tcPr>
          <w:p w:rsidR="00132CEC" w:rsidRPr="00700EB9" w:rsidRDefault="00132CEC" w:rsidP="00700EB9">
            <w:pPr>
              <w:pStyle w:val="BodyText"/>
              <w:spacing w:after="0"/>
              <w:rPr>
                <w:sz w:val="20"/>
              </w:rPr>
            </w:pPr>
          </w:p>
        </w:tc>
      </w:tr>
    </w:tbl>
    <w:p w:rsidR="00700EB9" w:rsidRDefault="00403E9F" w:rsidP="00C56BCE">
      <w:pPr>
        <w:spacing w:after="120"/>
      </w:pPr>
      <w:r>
        <w:rPr>
          <w:rFonts w:ascii="Arial" w:hAnsi="Arial" w:cs="Arial"/>
          <w:sz w:val="16"/>
          <w:szCs w:val="16"/>
        </w:rPr>
        <w:br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30"/>
      </w:tblGrid>
      <w:tr w:rsidR="00700EB9" w:rsidRPr="00700EB9" w:rsidTr="001B4721">
        <w:trPr>
          <w:trHeight w:hRule="exact" w:val="1261"/>
        </w:trPr>
        <w:tc>
          <w:tcPr>
            <w:tcW w:w="10728" w:type="dxa"/>
            <w:gridSpan w:val="2"/>
            <w:shd w:val="clear" w:color="auto" w:fill="auto"/>
          </w:tcPr>
          <w:p w:rsidR="00700EB9" w:rsidRPr="00700EB9" w:rsidRDefault="001B4721" w:rsidP="001B4721">
            <w:pPr>
              <w:pStyle w:val="BodyText"/>
              <w:spacing w:after="0"/>
              <w:rPr>
                <w:b w:val="0"/>
                <w:sz w:val="18"/>
              </w:rPr>
            </w:pPr>
            <w:r w:rsidRPr="00BB3AC3">
              <w:rPr>
                <w:color w:val="430B00"/>
                <w:sz w:val="20"/>
              </w:rPr>
              <w:t xml:space="preserve">Nomination </w:t>
            </w:r>
            <w:r w:rsidR="00700EB9" w:rsidRPr="00BB3AC3">
              <w:rPr>
                <w:color w:val="430B00"/>
                <w:sz w:val="20"/>
              </w:rPr>
              <w:t>Endorsement</w:t>
            </w:r>
            <w:r w:rsidR="00700EB9" w:rsidRPr="00BB3AC3">
              <w:rPr>
                <w:color w:val="430B00"/>
                <w:sz w:val="20"/>
              </w:rPr>
              <w:br/>
            </w:r>
            <w:r>
              <w:rPr>
                <w:b w:val="0"/>
                <w:sz w:val="18"/>
              </w:rPr>
              <w:br/>
            </w:r>
            <w:r w:rsidR="00700EB9" w:rsidRPr="00700EB9">
              <w:rPr>
                <w:b w:val="0"/>
                <w:sz w:val="18"/>
              </w:rPr>
              <w:t xml:space="preserve">Please indicate another CFE Member who has agreed to endorse this candidate and provide a letter of endorsement. </w:t>
            </w:r>
            <w:r w:rsidR="00700EB9" w:rsidRPr="00700EB9">
              <w:rPr>
                <w:b w:val="0"/>
                <w:sz w:val="18"/>
              </w:rPr>
              <w:br/>
              <w:t>NOTE: If the sponsor, candidate, and seconding member are not from three different companies/organizations, one additional endorsement is required for the nominee packet.</w:t>
            </w:r>
          </w:p>
        </w:tc>
      </w:tr>
      <w:tr w:rsidR="00700EB9" w:rsidRPr="00700EB9" w:rsidTr="00700EB9">
        <w:trPr>
          <w:trHeight w:hRule="exact" w:val="432"/>
        </w:trPr>
        <w:tc>
          <w:tcPr>
            <w:tcW w:w="2898" w:type="dxa"/>
            <w:shd w:val="clear" w:color="auto" w:fill="auto"/>
          </w:tcPr>
          <w:p w:rsidR="00700EB9" w:rsidRPr="00700EB9" w:rsidRDefault="00212DB9" w:rsidP="00212D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Sponsor’s</w:t>
            </w:r>
            <w:r w:rsidR="001B4721">
              <w:rPr>
                <w:b w:val="0"/>
                <w:sz w:val="16"/>
                <w:szCs w:val="16"/>
              </w:rPr>
              <w:t xml:space="preserve"> </w:t>
            </w:r>
            <w:r w:rsidR="00700EB9" w:rsidRPr="00700EB9">
              <w:rPr>
                <w:b w:val="0"/>
                <w:sz w:val="16"/>
                <w:szCs w:val="16"/>
              </w:rPr>
              <w:t>Name and Phone</w:t>
            </w:r>
          </w:p>
        </w:tc>
        <w:tc>
          <w:tcPr>
            <w:tcW w:w="7830" w:type="dxa"/>
            <w:shd w:val="clear" w:color="auto" w:fill="auto"/>
          </w:tcPr>
          <w:p w:rsidR="00700EB9" w:rsidRPr="00700EB9" w:rsidRDefault="00700EB9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700EB9" w:rsidRPr="00700EB9" w:rsidTr="00700EB9">
        <w:trPr>
          <w:trHeight w:hRule="exact" w:val="432"/>
        </w:trPr>
        <w:tc>
          <w:tcPr>
            <w:tcW w:w="2898" w:type="dxa"/>
            <w:shd w:val="clear" w:color="auto" w:fill="auto"/>
          </w:tcPr>
          <w:p w:rsidR="00700EB9" w:rsidRPr="00700EB9" w:rsidRDefault="00700EB9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Supporting Member Name and Phone</w:t>
            </w:r>
          </w:p>
        </w:tc>
        <w:tc>
          <w:tcPr>
            <w:tcW w:w="7830" w:type="dxa"/>
            <w:shd w:val="clear" w:color="auto" w:fill="auto"/>
          </w:tcPr>
          <w:p w:rsidR="00700EB9" w:rsidRPr="00700EB9" w:rsidRDefault="00700EB9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700EB9" w:rsidRPr="00700EB9" w:rsidTr="00700EB9">
        <w:trPr>
          <w:trHeight w:hRule="exact" w:val="432"/>
        </w:trPr>
        <w:tc>
          <w:tcPr>
            <w:tcW w:w="2898" w:type="dxa"/>
            <w:shd w:val="clear" w:color="auto" w:fill="auto"/>
          </w:tcPr>
          <w:p w:rsidR="00700EB9" w:rsidRPr="00700EB9" w:rsidRDefault="00700EB9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2</w:t>
            </w:r>
            <w:r w:rsidRPr="00700EB9">
              <w:rPr>
                <w:b w:val="0"/>
                <w:sz w:val="16"/>
                <w:szCs w:val="16"/>
                <w:vertAlign w:val="superscript"/>
              </w:rPr>
              <w:t>nd</w:t>
            </w:r>
            <w:r w:rsidRPr="00700EB9">
              <w:rPr>
                <w:b w:val="0"/>
                <w:sz w:val="16"/>
                <w:szCs w:val="16"/>
              </w:rPr>
              <w:t xml:space="preserve"> Supporting Member Name and Phone (if applicable)</w:t>
            </w:r>
          </w:p>
        </w:tc>
        <w:tc>
          <w:tcPr>
            <w:tcW w:w="7830" w:type="dxa"/>
            <w:shd w:val="clear" w:color="auto" w:fill="auto"/>
          </w:tcPr>
          <w:p w:rsidR="00700EB9" w:rsidRPr="00700EB9" w:rsidRDefault="00700EB9" w:rsidP="00700EB9">
            <w:pPr>
              <w:pStyle w:val="BodyText"/>
              <w:spacing w:after="0"/>
              <w:rPr>
                <w:sz w:val="20"/>
              </w:rPr>
            </w:pPr>
          </w:p>
        </w:tc>
      </w:tr>
    </w:tbl>
    <w:p w:rsidR="00E943A0" w:rsidRPr="001B4721" w:rsidRDefault="00403E9F" w:rsidP="00C56BCE">
      <w:pPr>
        <w:jc w:val="center"/>
        <w:rPr>
          <w:rFonts w:ascii="Arial" w:hAnsi="Arial" w:cs="Arial"/>
          <w:sz w:val="20"/>
        </w:rPr>
      </w:pPr>
      <w:r>
        <w:br/>
      </w:r>
      <w:r w:rsidR="001B4721" w:rsidRPr="00BB3AC3">
        <w:rPr>
          <w:rStyle w:val="Strong"/>
          <w:rFonts w:ascii="Arial" w:hAnsi="Arial" w:cs="Arial"/>
          <w:color w:val="430B00"/>
          <w:sz w:val="20"/>
        </w:rPr>
        <w:t xml:space="preserve">Thank You </w:t>
      </w:r>
      <w:proofErr w:type="gramStart"/>
      <w:r w:rsidR="001B4721" w:rsidRPr="00BB3AC3">
        <w:rPr>
          <w:rStyle w:val="Strong"/>
          <w:rFonts w:ascii="Arial" w:hAnsi="Arial" w:cs="Arial"/>
          <w:color w:val="430B00"/>
          <w:sz w:val="20"/>
        </w:rPr>
        <w:t>For</w:t>
      </w:r>
      <w:proofErr w:type="gramEnd"/>
      <w:r w:rsidR="001B4721" w:rsidRPr="00BB3AC3">
        <w:rPr>
          <w:rStyle w:val="Strong"/>
          <w:rFonts w:ascii="Arial" w:hAnsi="Arial" w:cs="Arial"/>
          <w:color w:val="430B00"/>
          <w:sz w:val="20"/>
        </w:rPr>
        <w:t xml:space="preserve"> Your Submission</w:t>
      </w:r>
      <w:r w:rsidR="001B4721">
        <w:rPr>
          <w:rStyle w:val="Strong"/>
          <w:rFonts w:ascii="Arial" w:hAnsi="Arial" w:cs="Arial"/>
          <w:sz w:val="20"/>
        </w:rPr>
        <w:br/>
      </w:r>
      <w:r w:rsidR="001B4721" w:rsidRPr="001B4721">
        <w:rPr>
          <w:rStyle w:val="Strong"/>
          <w:rFonts w:ascii="Arial" w:hAnsi="Arial" w:cs="Arial"/>
          <w:b w:val="0"/>
          <w:i/>
          <w:sz w:val="20"/>
        </w:rPr>
        <w:t xml:space="preserve">The Sponsor’s responsibility does not end with the candidate’s acceptance for membership. </w:t>
      </w:r>
      <w:r w:rsidR="001B4721" w:rsidRPr="001B4721">
        <w:rPr>
          <w:rStyle w:val="Strong"/>
          <w:rFonts w:ascii="Arial" w:hAnsi="Arial" w:cs="Arial"/>
          <w:b w:val="0"/>
          <w:i/>
          <w:sz w:val="20"/>
        </w:rPr>
        <w:br/>
        <w:t>The Sponsor’s greatest role is encouraging and supporting the candidate’s active integration into CFE</w:t>
      </w:r>
      <w:r w:rsidR="00212DB9">
        <w:rPr>
          <w:rStyle w:val="Strong"/>
          <w:sz w:val="20"/>
        </w:rPr>
        <w:t>.</w:t>
      </w:r>
    </w:p>
    <w:sectPr w:rsidR="00E943A0" w:rsidRPr="001B4721" w:rsidSect="006227A3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720" w:right="936" w:bottom="360" w:left="720" w:header="288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6B" w:rsidRDefault="00704B6B" w:rsidP="006F2485">
      <w:r>
        <w:separator/>
      </w:r>
    </w:p>
  </w:endnote>
  <w:endnote w:type="continuationSeparator" w:id="0">
    <w:p w:rsidR="00704B6B" w:rsidRDefault="00704B6B" w:rsidP="006F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1D" w:rsidRPr="00937380" w:rsidRDefault="00976A1D" w:rsidP="00937380">
    <w:pPr>
      <w:pStyle w:val="Footer"/>
      <w:tabs>
        <w:tab w:val="clear" w:pos="4680"/>
        <w:tab w:val="clear" w:pos="9360"/>
        <w:tab w:val="center" w:pos="5292"/>
        <w:tab w:val="right" w:pos="10584"/>
      </w:tabs>
      <w:jc w:val="both"/>
      <w:rPr>
        <w:sz w:val="16"/>
        <w:szCs w:val="16"/>
      </w:rPr>
    </w:pPr>
    <w:r>
      <w:rPr>
        <w:sz w:val="16"/>
        <w:szCs w:val="16"/>
        <w:lang w:val="en-US"/>
      </w:rPr>
      <w:t xml:space="preserve">Page </w:t>
    </w:r>
    <w:r w:rsidRPr="00937380">
      <w:rPr>
        <w:sz w:val="16"/>
        <w:szCs w:val="16"/>
        <w:lang w:val="en-US"/>
      </w:rPr>
      <w:fldChar w:fldCharType="begin"/>
    </w:r>
    <w:r w:rsidRPr="00937380">
      <w:rPr>
        <w:sz w:val="16"/>
        <w:szCs w:val="16"/>
        <w:lang w:val="en-US"/>
      </w:rPr>
      <w:instrText xml:space="preserve"> PAGE   \* MERGEFORMAT </w:instrText>
    </w:r>
    <w:r w:rsidRPr="00937380">
      <w:rPr>
        <w:sz w:val="16"/>
        <w:szCs w:val="16"/>
        <w:lang w:val="en-US"/>
      </w:rPr>
      <w:fldChar w:fldCharType="separate"/>
    </w:r>
    <w:r w:rsidR="00665E19">
      <w:rPr>
        <w:noProof/>
        <w:sz w:val="16"/>
        <w:szCs w:val="16"/>
        <w:lang w:val="en-US"/>
      </w:rPr>
      <w:t>1</w:t>
    </w:r>
    <w:r w:rsidRPr="00937380">
      <w:rPr>
        <w:noProof/>
        <w:sz w:val="16"/>
        <w:szCs w:val="16"/>
        <w:lang w:val="en-US"/>
      </w:rPr>
      <w:fldChar w:fldCharType="end"/>
    </w:r>
    <w:r w:rsidRPr="00937380">
      <w:rPr>
        <w:sz w:val="16"/>
        <w:szCs w:val="16"/>
      </w:rPr>
      <w:tab/>
    </w:r>
    <w:r w:rsidRPr="00937380">
      <w:rPr>
        <w:sz w:val="16"/>
        <w:szCs w:val="16"/>
        <w:lang w:val="en-US"/>
      </w:rPr>
      <w:t>Chicago Finance Exchange</w:t>
    </w:r>
    <w:r>
      <w:rPr>
        <w:sz w:val="16"/>
        <w:szCs w:val="16"/>
        <w:lang w:val="en-US"/>
      </w:rPr>
      <w:t xml:space="preserve"> | 312-833-8782 | www.chicagofinancexchange.org</w:t>
    </w:r>
    <w:r w:rsidRPr="00937380">
      <w:rPr>
        <w:sz w:val="16"/>
        <w:szCs w:val="16"/>
      </w:rPr>
      <w:tab/>
    </w:r>
    <w:r w:rsidRPr="00937380">
      <w:rPr>
        <w:sz w:val="16"/>
        <w:szCs w:val="16"/>
        <w:lang w:val="en-US"/>
      </w:rPr>
      <w:t xml:space="preserve">Rev </w:t>
    </w:r>
    <w:r w:rsidR="00FB541E">
      <w:rPr>
        <w:sz w:val="16"/>
        <w:szCs w:val="16"/>
        <w:lang w:val="en-US"/>
      </w:rPr>
      <w:t>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6B" w:rsidRDefault="00704B6B" w:rsidP="006F2485">
      <w:r>
        <w:separator/>
      </w:r>
    </w:p>
  </w:footnote>
  <w:footnote w:type="continuationSeparator" w:id="0">
    <w:p w:rsidR="00704B6B" w:rsidRDefault="00704B6B" w:rsidP="006F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1D" w:rsidRDefault="00DE2B0E">
    <w:pPr>
      <w:pStyle w:val="Header"/>
    </w:pPr>
    <w:r>
      <w:rPr>
        <w:noProof/>
        <w:snapToGrid/>
        <w:lang w:val="en-US" w:eastAsia="en-US"/>
      </w:rPr>
      <w:drawing>
        <wp:inline distT="0" distB="0" distL="0" distR="0">
          <wp:extent cx="2330450" cy="628650"/>
          <wp:effectExtent l="0" t="0" r="0" b="0"/>
          <wp:docPr id="1" name="Picture 1" descr="cfe-logo_400p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e-logo_400p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B9"/>
    <w:multiLevelType w:val="hybridMultilevel"/>
    <w:tmpl w:val="0F28E8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57A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3F3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1A0B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0244E1"/>
    <w:multiLevelType w:val="hybridMultilevel"/>
    <w:tmpl w:val="601C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973F4"/>
    <w:multiLevelType w:val="hybridMultilevel"/>
    <w:tmpl w:val="4384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26FC5"/>
    <w:multiLevelType w:val="multilevel"/>
    <w:tmpl w:val="6D7A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70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C624F6"/>
    <w:multiLevelType w:val="hybridMultilevel"/>
    <w:tmpl w:val="7CC86BE4"/>
    <w:lvl w:ilvl="0" w:tplc="A0766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16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4068A8"/>
    <w:multiLevelType w:val="multilevel"/>
    <w:tmpl w:val="9C8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BB3F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C32ACB"/>
    <w:multiLevelType w:val="hybridMultilevel"/>
    <w:tmpl w:val="A348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B3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B780C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EE6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824DD8"/>
    <w:multiLevelType w:val="multilevel"/>
    <w:tmpl w:val="39C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A740DA"/>
    <w:multiLevelType w:val="hybridMultilevel"/>
    <w:tmpl w:val="70E8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C1C66"/>
    <w:multiLevelType w:val="hybridMultilevel"/>
    <w:tmpl w:val="667E7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B93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617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0B5582"/>
    <w:multiLevelType w:val="hybridMultilevel"/>
    <w:tmpl w:val="EAC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B5F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946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6585B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CE3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C70F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E9574F6"/>
    <w:multiLevelType w:val="hybridMultilevel"/>
    <w:tmpl w:val="B1E2ADE0"/>
    <w:lvl w:ilvl="0" w:tplc="88BC2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A1D1E"/>
    <w:multiLevelType w:val="hybridMultilevel"/>
    <w:tmpl w:val="EAC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40D3D"/>
    <w:multiLevelType w:val="hybridMultilevel"/>
    <w:tmpl w:val="EAC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03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5070F65"/>
    <w:multiLevelType w:val="hybridMultilevel"/>
    <w:tmpl w:val="C54ECDD4"/>
    <w:lvl w:ilvl="0" w:tplc="5268B4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A5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095B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1A49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273B1A"/>
    <w:multiLevelType w:val="hybridMultilevel"/>
    <w:tmpl w:val="4CA8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C4507"/>
    <w:multiLevelType w:val="hybridMultilevel"/>
    <w:tmpl w:val="2E2EF4E8"/>
    <w:lvl w:ilvl="0" w:tplc="0FE4F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9534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03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8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88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CC4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4A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ED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12D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D41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A56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3D03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F97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2D2EA0"/>
    <w:multiLevelType w:val="hybridMultilevel"/>
    <w:tmpl w:val="C53C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46CAC"/>
    <w:multiLevelType w:val="hybridMultilevel"/>
    <w:tmpl w:val="F348B6BC"/>
    <w:lvl w:ilvl="0" w:tplc="E0D266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9616D"/>
    <w:multiLevelType w:val="hybridMultilevel"/>
    <w:tmpl w:val="B484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40E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0"/>
  </w:num>
  <w:num w:numId="3">
    <w:abstractNumId w:val="30"/>
  </w:num>
  <w:num w:numId="4">
    <w:abstractNumId w:val="14"/>
  </w:num>
  <w:num w:numId="5">
    <w:abstractNumId w:val="13"/>
  </w:num>
  <w:num w:numId="6">
    <w:abstractNumId w:val="24"/>
  </w:num>
  <w:num w:numId="7">
    <w:abstractNumId w:val="39"/>
  </w:num>
  <w:num w:numId="8">
    <w:abstractNumId w:val="25"/>
  </w:num>
  <w:num w:numId="9">
    <w:abstractNumId w:val="2"/>
  </w:num>
  <w:num w:numId="10">
    <w:abstractNumId w:val="44"/>
  </w:num>
  <w:num w:numId="11">
    <w:abstractNumId w:val="3"/>
  </w:num>
  <w:num w:numId="12">
    <w:abstractNumId w:val="37"/>
  </w:num>
  <w:num w:numId="13">
    <w:abstractNumId w:val="23"/>
  </w:num>
  <w:num w:numId="14">
    <w:abstractNumId w:val="1"/>
  </w:num>
  <w:num w:numId="15">
    <w:abstractNumId w:val="38"/>
  </w:num>
  <w:num w:numId="16">
    <w:abstractNumId w:val="19"/>
  </w:num>
  <w:num w:numId="17">
    <w:abstractNumId w:val="32"/>
  </w:num>
  <w:num w:numId="18">
    <w:abstractNumId w:val="40"/>
  </w:num>
  <w:num w:numId="19">
    <w:abstractNumId w:val="34"/>
  </w:num>
  <w:num w:numId="20">
    <w:abstractNumId w:val="11"/>
  </w:num>
  <w:num w:numId="21">
    <w:abstractNumId w:val="7"/>
  </w:num>
  <w:num w:numId="22">
    <w:abstractNumId w:val="33"/>
  </w:num>
  <w:num w:numId="23">
    <w:abstractNumId w:val="9"/>
  </w:num>
  <w:num w:numId="24">
    <w:abstractNumId w:val="26"/>
  </w:num>
  <w:num w:numId="25">
    <w:abstractNumId w:val="15"/>
  </w:num>
  <w:num w:numId="26">
    <w:abstractNumId w:val="36"/>
  </w:num>
  <w:num w:numId="27">
    <w:abstractNumId w:val="41"/>
  </w:num>
  <w:num w:numId="28">
    <w:abstractNumId w:val="21"/>
  </w:num>
  <w:num w:numId="29">
    <w:abstractNumId w:val="0"/>
  </w:num>
  <w:num w:numId="30">
    <w:abstractNumId w:val="6"/>
  </w:num>
  <w:num w:numId="31">
    <w:abstractNumId w:val="16"/>
  </w:num>
  <w:num w:numId="32">
    <w:abstractNumId w:val="31"/>
  </w:num>
  <w:num w:numId="33">
    <w:abstractNumId w:val="42"/>
  </w:num>
  <w:num w:numId="34">
    <w:abstractNumId w:val="28"/>
  </w:num>
  <w:num w:numId="35">
    <w:abstractNumId w:val="27"/>
  </w:num>
  <w:num w:numId="36">
    <w:abstractNumId w:val="29"/>
  </w:num>
  <w:num w:numId="37">
    <w:abstractNumId w:val="8"/>
  </w:num>
  <w:num w:numId="38">
    <w:abstractNumId w:val="35"/>
  </w:num>
  <w:num w:numId="39">
    <w:abstractNumId w:val="10"/>
  </w:num>
  <w:num w:numId="40">
    <w:abstractNumId w:val="43"/>
  </w:num>
  <w:num w:numId="41">
    <w:abstractNumId w:val="18"/>
  </w:num>
  <w:num w:numId="42">
    <w:abstractNumId w:val="17"/>
  </w:num>
  <w:num w:numId="43">
    <w:abstractNumId w:val="12"/>
  </w:num>
  <w:num w:numId="44">
    <w:abstractNumId w:val="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FA"/>
    <w:rsid w:val="0000281B"/>
    <w:rsid w:val="00002C6E"/>
    <w:rsid w:val="00067832"/>
    <w:rsid w:val="000866E2"/>
    <w:rsid w:val="00087A39"/>
    <w:rsid w:val="000A2B55"/>
    <w:rsid w:val="000C49A6"/>
    <w:rsid w:val="000D1293"/>
    <w:rsid w:val="000F795A"/>
    <w:rsid w:val="00124E68"/>
    <w:rsid w:val="00132CEC"/>
    <w:rsid w:val="00177517"/>
    <w:rsid w:val="001B4721"/>
    <w:rsid w:val="001B7C05"/>
    <w:rsid w:val="00212DB9"/>
    <w:rsid w:val="00247EE2"/>
    <w:rsid w:val="002A1301"/>
    <w:rsid w:val="002A2201"/>
    <w:rsid w:val="002D722C"/>
    <w:rsid w:val="00380063"/>
    <w:rsid w:val="003A2D64"/>
    <w:rsid w:val="00403E9F"/>
    <w:rsid w:val="004154D2"/>
    <w:rsid w:val="00455E09"/>
    <w:rsid w:val="00474EB3"/>
    <w:rsid w:val="00485468"/>
    <w:rsid w:val="00496D99"/>
    <w:rsid w:val="004A281C"/>
    <w:rsid w:val="004C3B9A"/>
    <w:rsid w:val="004E7BB5"/>
    <w:rsid w:val="00503DA5"/>
    <w:rsid w:val="0055596A"/>
    <w:rsid w:val="0056584E"/>
    <w:rsid w:val="00577C80"/>
    <w:rsid w:val="005919E7"/>
    <w:rsid w:val="005A0A47"/>
    <w:rsid w:val="005D7866"/>
    <w:rsid w:val="005F211C"/>
    <w:rsid w:val="00616C79"/>
    <w:rsid w:val="006227A3"/>
    <w:rsid w:val="006262C8"/>
    <w:rsid w:val="00644A26"/>
    <w:rsid w:val="00665E19"/>
    <w:rsid w:val="006739E0"/>
    <w:rsid w:val="00676AC6"/>
    <w:rsid w:val="0068620E"/>
    <w:rsid w:val="006C6668"/>
    <w:rsid w:val="006D0E2D"/>
    <w:rsid w:val="006F2485"/>
    <w:rsid w:val="00700EB9"/>
    <w:rsid w:val="00701135"/>
    <w:rsid w:val="00704B6B"/>
    <w:rsid w:val="00710978"/>
    <w:rsid w:val="00745BAD"/>
    <w:rsid w:val="00773308"/>
    <w:rsid w:val="007C681E"/>
    <w:rsid w:val="0082159C"/>
    <w:rsid w:val="00850571"/>
    <w:rsid w:val="0085186B"/>
    <w:rsid w:val="008675A9"/>
    <w:rsid w:val="00876100"/>
    <w:rsid w:val="008A4DF4"/>
    <w:rsid w:val="008C36DC"/>
    <w:rsid w:val="008E7591"/>
    <w:rsid w:val="008F5968"/>
    <w:rsid w:val="0090086A"/>
    <w:rsid w:val="00904FA6"/>
    <w:rsid w:val="00922A28"/>
    <w:rsid w:val="00937380"/>
    <w:rsid w:val="00944D7A"/>
    <w:rsid w:val="00976A1D"/>
    <w:rsid w:val="009F4BFA"/>
    <w:rsid w:val="00A57B0A"/>
    <w:rsid w:val="00AA5522"/>
    <w:rsid w:val="00AB156C"/>
    <w:rsid w:val="00AD5C44"/>
    <w:rsid w:val="00B26B00"/>
    <w:rsid w:val="00B5651D"/>
    <w:rsid w:val="00B85F60"/>
    <w:rsid w:val="00BB3463"/>
    <w:rsid w:val="00BB3AC3"/>
    <w:rsid w:val="00BB43BA"/>
    <w:rsid w:val="00C35554"/>
    <w:rsid w:val="00C56BCE"/>
    <w:rsid w:val="00CA1AE1"/>
    <w:rsid w:val="00CE469A"/>
    <w:rsid w:val="00D31403"/>
    <w:rsid w:val="00D74EAF"/>
    <w:rsid w:val="00D8289B"/>
    <w:rsid w:val="00DE2896"/>
    <w:rsid w:val="00DE2B0E"/>
    <w:rsid w:val="00E03841"/>
    <w:rsid w:val="00E15727"/>
    <w:rsid w:val="00E531DE"/>
    <w:rsid w:val="00E84861"/>
    <w:rsid w:val="00E943A0"/>
    <w:rsid w:val="00EA1218"/>
    <w:rsid w:val="00EB30E8"/>
    <w:rsid w:val="00EB534F"/>
    <w:rsid w:val="00EB5AA6"/>
    <w:rsid w:val="00EC3B63"/>
    <w:rsid w:val="00EC7D0E"/>
    <w:rsid w:val="00ED372D"/>
    <w:rsid w:val="00ED5B69"/>
    <w:rsid w:val="00EE1BF1"/>
    <w:rsid w:val="00EF5663"/>
    <w:rsid w:val="00EF64E0"/>
    <w:rsid w:val="00F2439C"/>
    <w:rsid w:val="00F734C7"/>
    <w:rsid w:val="00F91C5B"/>
    <w:rsid w:val="00FB541E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47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after="120"/>
    </w:pPr>
    <w:rPr>
      <w:rFonts w:ascii="Arial" w:hAnsi="Arial"/>
      <w:b/>
      <w:sz w:val="22"/>
    </w:rPr>
  </w:style>
  <w:style w:type="character" w:styleId="Hyperlink">
    <w:name w:val="Hyperlink"/>
    <w:rsid w:val="006227A3"/>
    <w:rPr>
      <w:color w:val="0000FF"/>
      <w:u w:val="single"/>
    </w:rPr>
  </w:style>
  <w:style w:type="table" w:styleId="TableGrid">
    <w:name w:val="Table Grid"/>
    <w:basedOn w:val="TableNormal"/>
    <w:rsid w:val="006227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248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F2485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6F248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F248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F56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F5663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link w:val="Heading2"/>
    <w:semiHidden/>
    <w:rsid w:val="001B4721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Strong">
    <w:name w:val="Strong"/>
    <w:uiPriority w:val="22"/>
    <w:qFormat/>
    <w:rsid w:val="001B4721"/>
    <w:rPr>
      <w:b/>
      <w:bCs/>
    </w:rPr>
  </w:style>
  <w:style w:type="paragraph" w:styleId="NormalWeb">
    <w:name w:val="Normal (Web)"/>
    <w:basedOn w:val="Normal"/>
    <w:uiPriority w:val="99"/>
    <w:unhideWhenUsed/>
    <w:rsid w:val="001B4721"/>
    <w:pPr>
      <w:widowControl/>
      <w:spacing w:before="240" w:after="240" w:line="384" w:lineRule="atLeast"/>
    </w:pPr>
    <w:rPr>
      <w:rFonts w:ascii="Arial" w:hAnsi="Arial" w:cs="Arial"/>
      <w:snapToGrid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EAF"/>
    <w:pPr>
      <w:ind w:left="720"/>
    </w:pPr>
  </w:style>
  <w:style w:type="paragraph" w:customStyle="1" w:styleId="Default">
    <w:name w:val="Default"/>
    <w:rsid w:val="008675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5559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47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after="120"/>
    </w:pPr>
    <w:rPr>
      <w:rFonts w:ascii="Arial" w:hAnsi="Arial"/>
      <w:b/>
      <w:sz w:val="22"/>
    </w:rPr>
  </w:style>
  <w:style w:type="character" w:styleId="Hyperlink">
    <w:name w:val="Hyperlink"/>
    <w:rsid w:val="006227A3"/>
    <w:rPr>
      <w:color w:val="0000FF"/>
      <w:u w:val="single"/>
    </w:rPr>
  </w:style>
  <w:style w:type="table" w:styleId="TableGrid">
    <w:name w:val="Table Grid"/>
    <w:basedOn w:val="TableNormal"/>
    <w:rsid w:val="006227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248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F2485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6F248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F248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F56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F5663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link w:val="Heading2"/>
    <w:semiHidden/>
    <w:rsid w:val="001B4721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Strong">
    <w:name w:val="Strong"/>
    <w:uiPriority w:val="22"/>
    <w:qFormat/>
    <w:rsid w:val="001B4721"/>
    <w:rPr>
      <w:b/>
      <w:bCs/>
    </w:rPr>
  </w:style>
  <w:style w:type="paragraph" w:styleId="NormalWeb">
    <w:name w:val="Normal (Web)"/>
    <w:basedOn w:val="Normal"/>
    <w:uiPriority w:val="99"/>
    <w:unhideWhenUsed/>
    <w:rsid w:val="001B4721"/>
    <w:pPr>
      <w:widowControl/>
      <w:spacing w:before="240" w:after="240" w:line="384" w:lineRule="atLeast"/>
    </w:pPr>
    <w:rPr>
      <w:rFonts w:ascii="Arial" w:hAnsi="Arial" w:cs="Arial"/>
      <w:snapToGrid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EAF"/>
    <w:pPr>
      <w:ind w:left="720"/>
    </w:pPr>
  </w:style>
  <w:style w:type="paragraph" w:customStyle="1" w:styleId="Default">
    <w:name w:val="Default"/>
    <w:rsid w:val="008675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555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dmin@chicagofinanceexchang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chicagofinanceexchang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DAE9322B819142A4DCFAE3856BA8E300D328426C0FFB3B46929532D125B137B5" ma:contentTypeVersion="11" ma:contentTypeDescription="A blank Microsoft Word document." ma:contentTypeScope="" ma:versionID="4cf26ec7bc64f695ce48191f0b9cb0ca">
  <xsd:schema xmlns:xsd="http://www.w3.org/2001/XMLSchema" xmlns:xs="http://www.w3.org/2001/XMLSchema" xmlns:p="http://schemas.microsoft.com/office/2006/metadata/properties" xmlns:ns2="5d1ccb80-ae9b-4e31-9f71-fb3a940375a6" xmlns:ns3="b14609f3-6308-46d4-8749-7316b5e1f446" targetNamespace="http://schemas.microsoft.com/office/2006/metadata/properties" ma:root="true" ma:fieldsID="75a8d9d14616a889ec334a597d1855fb" ns2:_="" ns3:_="">
    <xsd:import namespace="5d1ccb80-ae9b-4e31-9f71-fb3a940375a6"/>
    <xsd:import namespace="b14609f3-6308-46d4-8749-7316b5e1f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b80-ae9b-4e31-9f71-fb3a9403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9f3-6308-46d4-8749-7316b5e1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0E74B-9543-403F-942B-DAA84132B558}"/>
</file>

<file path=customXml/itemProps2.xml><?xml version="1.0" encoding="utf-8"?>
<ds:datastoreItem xmlns:ds="http://schemas.openxmlformats.org/officeDocument/2006/customXml" ds:itemID="{9E1C11E1-6B23-4E8B-8186-268979A874B3}"/>
</file>

<file path=customXml/itemProps3.xml><?xml version="1.0" encoding="utf-8"?>
<ds:datastoreItem xmlns:ds="http://schemas.openxmlformats.org/officeDocument/2006/customXml" ds:itemID="{87334A27-7397-4F1F-A51C-3CE7A67F4585}"/>
</file>

<file path=customXml/itemProps4.xml><?xml version="1.0" encoding="utf-8"?>
<ds:datastoreItem xmlns:ds="http://schemas.openxmlformats.org/officeDocument/2006/customXml" ds:itemID="{E0CA5C6A-88B6-437E-8A71-C58A59AAE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8/10/89</vt:lpstr>
    </vt:vector>
  </TitlesOfParts>
  <Company>EBS</Company>
  <LinksUpToDate>false</LinksUpToDate>
  <CharactersWithSpaces>3179</CharactersWithSpaces>
  <SharedDoc>false</SharedDoc>
  <HLinks>
    <vt:vector size="12" baseType="variant">
      <vt:variant>
        <vt:i4>3342364</vt:i4>
      </vt:variant>
      <vt:variant>
        <vt:i4>3</vt:i4>
      </vt:variant>
      <vt:variant>
        <vt:i4>0</vt:i4>
      </vt:variant>
      <vt:variant>
        <vt:i4>5</vt:i4>
      </vt:variant>
      <vt:variant>
        <vt:lpwstr>mailto:admin@chicagofinanceexchange.org</vt:lpwstr>
      </vt:variant>
      <vt:variant>
        <vt:lpwstr/>
      </vt:variant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mailto:admin@chicagofinanceexchange.org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8/10/89</dc:title>
  <dc:creator>Susan Gidley</dc:creator>
  <cp:lastModifiedBy>Kathy Tinker</cp:lastModifiedBy>
  <cp:revision>3</cp:revision>
  <cp:lastPrinted>2015-03-10T03:03:00Z</cp:lastPrinted>
  <dcterms:created xsi:type="dcterms:W3CDTF">2015-03-10T03:03:00Z</dcterms:created>
  <dcterms:modified xsi:type="dcterms:W3CDTF">2015-03-10T03:03:00Z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0x0101003BDAE9322B819142A4DCFAE3856BA8E300D328426C0FFB3B46929532D125B137B5</vt:lpwstr>
  </property>
</Properties>
</file>